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F4" w:rsidRPr="00023D9A" w:rsidRDefault="007340F4" w:rsidP="007340F4">
      <w:pPr>
        <w:spacing w:line="295" w:lineRule="atLeast"/>
        <w:jc w:val="center"/>
        <w:outlineLvl w:val="0"/>
        <w:rPr>
          <w:rFonts w:ascii="Arial" w:hAnsi="Arial" w:cs="Arial"/>
          <w:b/>
          <w:bCs/>
          <w:color w:val="1D5C80"/>
          <w:kern w:val="36"/>
          <w:sz w:val="41"/>
          <w:szCs w:val="41"/>
          <w:lang w:val="uk-UA"/>
        </w:rPr>
      </w:pPr>
      <w:bookmarkStart w:id="0" w:name="_GoBack"/>
      <w:proofErr w:type="spellStart"/>
      <w:r w:rsidRPr="00023D9A">
        <w:rPr>
          <w:rFonts w:ascii="Arial" w:hAnsi="Arial" w:cs="Arial"/>
          <w:b/>
          <w:bCs/>
          <w:color w:val="1D5C80"/>
          <w:kern w:val="36"/>
          <w:sz w:val="41"/>
          <w:szCs w:val="41"/>
        </w:rPr>
        <w:t>Документація</w:t>
      </w:r>
      <w:proofErr w:type="spellEnd"/>
      <w:r w:rsidRPr="002B4D02">
        <w:rPr>
          <w:rFonts w:ascii="Arial" w:hAnsi="Arial" w:cs="Arial"/>
          <w:b/>
          <w:bCs/>
          <w:color w:val="1D5C80"/>
          <w:kern w:val="36"/>
          <w:sz w:val="41"/>
          <w:szCs w:val="41"/>
        </w:rPr>
        <w:t xml:space="preserve"> </w:t>
      </w:r>
      <w:proofErr w:type="spellStart"/>
      <w:r w:rsidRPr="00023D9A">
        <w:rPr>
          <w:rFonts w:ascii="Arial" w:hAnsi="Arial" w:cs="Arial"/>
          <w:b/>
          <w:bCs/>
          <w:color w:val="1D5C80"/>
          <w:kern w:val="36"/>
          <w:sz w:val="41"/>
          <w:szCs w:val="41"/>
        </w:rPr>
        <w:t>шкільного</w:t>
      </w:r>
      <w:proofErr w:type="spellEnd"/>
      <w:r w:rsidRPr="00023D9A">
        <w:rPr>
          <w:rFonts w:ascii="Arial" w:hAnsi="Arial" w:cs="Arial"/>
          <w:b/>
          <w:bCs/>
          <w:color w:val="1D5C80"/>
          <w:kern w:val="36"/>
          <w:sz w:val="41"/>
          <w:szCs w:val="41"/>
        </w:rPr>
        <w:t> </w:t>
      </w:r>
      <w:r w:rsidRPr="00023D9A">
        <w:rPr>
          <w:rFonts w:ascii="Arial" w:hAnsi="Arial" w:cs="Arial"/>
          <w:b/>
          <w:bCs/>
          <w:color w:val="1D5C80"/>
          <w:kern w:val="36"/>
          <w:sz w:val="41"/>
          <w:szCs w:val="41"/>
        </w:rPr>
        <w:br/>
        <w:t>методичного</w:t>
      </w:r>
      <w:r w:rsidRPr="002B4D02">
        <w:rPr>
          <w:rFonts w:ascii="Arial" w:hAnsi="Arial" w:cs="Arial"/>
          <w:b/>
          <w:bCs/>
          <w:color w:val="1D5C80"/>
          <w:kern w:val="36"/>
          <w:sz w:val="41"/>
          <w:szCs w:val="41"/>
        </w:rPr>
        <w:t xml:space="preserve"> </w:t>
      </w:r>
      <w:proofErr w:type="spellStart"/>
      <w:r w:rsidRPr="00023D9A">
        <w:rPr>
          <w:rFonts w:ascii="Arial" w:hAnsi="Arial" w:cs="Arial"/>
          <w:b/>
          <w:bCs/>
          <w:color w:val="1D5C80"/>
          <w:kern w:val="36"/>
          <w:sz w:val="41"/>
          <w:szCs w:val="41"/>
        </w:rPr>
        <w:t>об'єднання</w:t>
      </w:r>
      <w:proofErr w:type="spellEnd"/>
    </w:p>
    <w:bookmarkEnd w:id="0"/>
    <w:p w:rsidR="007340F4" w:rsidRPr="00023D9A" w:rsidRDefault="007340F4" w:rsidP="007340F4">
      <w:pPr>
        <w:spacing w:line="295" w:lineRule="atLeast"/>
        <w:jc w:val="center"/>
        <w:outlineLvl w:val="0"/>
        <w:rPr>
          <w:rFonts w:ascii="Arial" w:hAnsi="Arial" w:cs="Arial"/>
          <w:color w:val="1D5C80"/>
          <w:kern w:val="36"/>
          <w:sz w:val="41"/>
          <w:szCs w:val="41"/>
          <w:lang w:val="uk-UA"/>
        </w:rPr>
      </w:pPr>
    </w:p>
    <w:p w:rsidR="007340F4" w:rsidRPr="00023D9A" w:rsidRDefault="007340F4" w:rsidP="007340F4">
      <w:pPr>
        <w:rPr>
          <w:rFonts w:ascii="Arial" w:hAnsi="Arial" w:cs="Arial"/>
          <w:bCs/>
          <w:color w:val="212121"/>
          <w:sz w:val="28"/>
          <w:szCs w:val="28"/>
          <w:lang w:val="uk-UA"/>
        </w:rPr>
      </w:pPr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Для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ефективної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роботи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в методичному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об'єднанні</w:t>
      </w:r>
      <w:proofErr w:type="spellEnd"/>
      <w:r w:rsidRPr="002B4D02">
        <w:rPr>
          <w:rFonts w:ascii="Arial" w:hAnsi="Arial" w:cs="Arial"/>
          <w:bCs/>
          <w:color w:val="212121"/>
          <w:sz w:val="28"/>
          <w:szCs w:val="28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повинні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бути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наступні</w:t>
      </w:r>
      <w:proofErr w:type="spellEnd"/>
      <w:r w:rsidRPr="002B4D02">
        <w:rPr>
          <w:rFonts w:ascii="Arial" w:hAnsi="Arial" w:cs="Arial"/>
          <w:bCs/>
          <w:color w:val="212121"/>
          <w:sz w:val="28"/>
          <w:szCs w:val="28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документи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>:</w:t>
      </w:r>
    </w:p>
    <w:p w:rsidR="007340F4" w:rsidRPr="00023D9A" w:rsidRDefault="007340F4" w:rsidP="007340F4">
      <w:pPr>
        <w:rPr>
          <w:rFonts w:ascii="Arial" w:hAnsi="Arial" w:cs="Arial"/>
          <w:color w:val="212121"/>
          <w:sz w:val="28"/>
          <w:szCs w:val="28"/>
          <w:lang w:val="uk-UA"/>
        </w:rPr>
      </w:pPr>
    </w:p>
    <w:p w:rsidR="007340F4" w:rsidRPr="00023D9A" w:rsidRDefault="007340F4" w:rsidP="007340F4">
      <w:pPr>
        <w:rPr>
          <w:rFonts w:ascii="Arial" w:hAnsi="Arial" w:cs="Arial"/>
          <w:bCs/>
          <w:color w:val="212121"/>
          <w:sz w:val="28"/>
          <w:szCs w:val="28"/>
          <w:lang w:val="uk-UA"/>
        </w:rPr>
      </w:pPr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1. Наказ про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призначення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на посаду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голови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r w:rsidRPr="00023D9A">
        <w:rPr>
          <w:rFonts w:ascii="Arial" w:hAnsi="Arial" w:cs="Arial"/>
          <w:bCs/>
          <w:color w:val="212121"/>
          <w:sz w:val="28"/>
          <w:szCs w:val="28"/>
        </w:rPr>
        <w:t>методичного</w:t>
      </w:r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об'єднання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>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2.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Положення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про </w:t>
      </w:r>
      <w:proofErr w:type="spellStart"/>
      <w:r>
        <w:rPr>
          <w:rFonts w:ascii="Arial" w:hAnsi="Arial" w:cs="Arial"/>
          <w:bCs/>
          <w:color w:val="212121"/>
          <w:sz w:val="28"/>
          <w:szCs w:val="28"/>
        </w:rPr>
        <w:t>методичнее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об'єднання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>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3.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Функціональні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обов'язки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вчителів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ШМО.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4.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Аналіз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роботи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за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минулий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рік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>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5. Тема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методичноїроботи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,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її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мета,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пріоритетний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напрями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і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завдання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на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новий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навчальний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рік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>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6. План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роботи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ШМО на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поточний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навчальний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рік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>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7. Банк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даних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про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вчителів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ШМО.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8.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Відомості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про теми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самоосвіти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вчителів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ШМО.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9.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Графік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проведення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нарад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,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конференцій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,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семінарів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,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круглих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столів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,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творчих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звітів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,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ділових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ігор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і т.д. на ШМО.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10.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Перспективний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план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атестацій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вчителів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ШМО.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11.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Графік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проходження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атестацій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вчителів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ШМО.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12.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Перспективний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план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підвищення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кваліфікації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вчителів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ШМО.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13.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Графік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підвищення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кваліфікації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чителів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ШМО на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поточний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рік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>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14.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Графік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проведення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поточних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контрольних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робіт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(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вносять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самі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вчителі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або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голови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методичних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об'єднань.Мета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: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попередження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перевантажень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школярів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– не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більш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однієї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контрольної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роботи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в день).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>15.Графік</w:t>
      </w:r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проведення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відкритихуроків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і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позакласних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заходів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з</w:t>
      </w:r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предмету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вчителями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ШМО.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16.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Інформація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про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навчальні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програми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та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їхнавчально-методичне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забезпечення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по предмету.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17. План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роботи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з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молодими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вчителями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у ШМО.</w:t>
      </w:r>
      <w:r w:rsidRPr="00023D9A">
        <w:rPr>
          <w:rFonts w:ascii="Arial" w:hAnsi="Arial" w:cs="Arial"/>
          <w:bCs/>
          <w:color w:val="212121"/>
          <w:sz w:val="28"/>
          <w:szCs w:val="28"/>
        </w:rPr>
        <w:br/>
        <w:t xml:space="preserve">18. План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проведення</w:t>
      </w:r>
      <w:proofErr w:type="spellEnd"/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редметного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 xml:space="preserve"> </w:t>
      </w:r>
      <w:proofErr w:type="spellStart"/>
      <w:r w:rsidRPr="00023D9A">
        <w:rPr>
          <w:rFonts w:ascii="Arial" w:hAnsi="Arial" w:cs="Arial"/>
          <w:bCs/>
          <w:color w:val="212121"/>
          <w:sz w:val="28"/>
          <w:szCs w:val="28"/>
        </w:rPr>
        <w:t>тижня</w:t>
      </w:r>
      <w:proofErr w:type="spellEnd"/>
      <w:r w:rsidRPr="00023D9A">
        <w:rPr>
          <w:rFonts w:ascii="Arial" w:hAnsi="Arial" w:cs="Arial"/>
          <w:bCs/>
          <w:color w:val="212121"/>
          <w:sz w:val="28"/>
          <w:szCs w:val="28"/>
        </w:rPr>
        <w:t>.</w:t>
      </w:r>
    </w:p>
    <w:p w:rsidR="007340F4" w:rsidRPr="00023D9A" w:rsidRDefault="007340F4" w:rsidP="007340F4">
      <w:pPr>
        <w:rPr>
          <w:rFonts w:ascii="Arial" w:hAnsi="Arial" w:cs="Arial"/>
          <w:bCs/>
          <w:color w:val="212121"/>
          <w:sz w:val="28"/>
          <w:szCs w:val="28"/>
          <w:lang w:val="uk-UA"/>
        </w:rPr>
      </w:pPr>
      <w:r w:rsidRPr="002B4D02">
        <w:rPr>
          <w:rFonts w:ascii="Arial" w:hAnsi="Arial" w:cs="Arial"/>
          <w:bCs/>
          <w:color w:val="212121"/>
          <w:sz w:val="28"/>
          <w:szCs w:val="28"/>
          <w:lang w:val="uk-UA"/>
        </w:rPr>
        <w:t>19. Протоколи</w:t>
      </w:r>
      <w:r>
        <w:rPr>
          <w:rFonts w:ascii="Arial" w:hAnsi="Arial" w:cs="Arial"/>
          <w:bCs/>
          <w:color w:val="212121"/>
          <w:sz w:val="28"/>
          <w:szCs w:val="28"/>
          <w:lang w:val="uk-UA"/>
        </w:rPr>
        <w:t xml:space="preserve"> </w:t>
      </w:r>
      <w:r w:rsidRPr="002B4D02">
        <w:rPr>
          <w:rFonts w:ascii="Arial" w:hAnsi="Arial" w:cs="Arial"/>
          <w:bCs/>
          <w:color w:val="212121"/>
          <w:sz w:val="28"/>
          <w:szCs w:val="28"/>
          <w:lang w:val="uk-UA"/>
        </w:rPr>
        <w:t>засідань ШМО.</w:t>
      </w:r>
    </w:p>
    <w:p w:rsidR="004642C4" w:rsidRDefault="004642C4"/>
    <w:sectPr w:rsidR="00464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F4"/>
    <w:rsid w:val="004642C4"/>
    <w:rsid w:val="007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7B721-0A6E-4A7B-949D-E26A247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485</Characters>
  <Application>Microsoft Office Word</Application>
  <DocSecurity>0</DocSecurity>
  <Lines>4</Lines>
  <Paragraphs>2</Paragraphs>
  <ScaleCrop>false</ScaleCrop>
  <Company>Інститут Модернізації та Змісту освіти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Білогруд</dc:creator>
  <cp:keywords/>
  <dc:description/>
  <cp:lastModifiedBy>Андрій Білогруд</cp:lastModifiedBy>
  <cp:revision>1</cp:revision>
  <dcterms:created xsi:type="dcterms:W3CDTF">2018-12-12T07:07:00Z</dcterms:created>
  <dcterms:modified xsi:type="dcterms:W3CDTF">2018-12-12T07:08:00Z</dcterms:modified>
</cp:coreProperties>
</file>